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944" w:rsidRDefault="001F48AF">
      <w:r>
        <w:t>Block Ad – Job Openings</w:t>
      </w:r>
    </w:p>
    <w:p w:rsidR="001F48AF" w:rsidRDefault="001F48AF"/>
    <w:p w:rsidR="00604928" w:rsidRDefault="00604928" w:rsidP="00604928">
      <w:pPr>
        <w:ind w:left="2160" w:hanging="216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SOLID WASTE DIRECTOR</w:t>
      </w:r>
    </w:p>
    <w:p w:rsidR="00604928" w:rsidRDefault="00604928" w:rsidP="0060492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duties of this position include but are not limited to administrative duties of the Christian County Solid Waste Management, conducting open dump investigations, landfill and transfer station inspections, observes, participates and/or conducts routine and scientific field operations, responds to citizen complaints and preparation of related reports, working knowledge of state rules and regulations pertaining to environmental protection or pollution abatement, ability to maintain working relationships with various local municipal governments/officials, law enforcement and facility operators, plant managers or their representatives as well as other duties as required or assigned. </w:t>
      </w:r>
    </w:p>
    <w:p w:rsidR="00604928" w:rsidRDefault="00604928" w:rsidP="00604928">
      <w:pPr>
        <w:contextualSpacing/>
        <w:rPr>
          <w:rFonts w:ascii="Times New Roman" w:eastAsia="Times New Roman" w:hAnsi="Times New Roman" w:cs="Times New Roman"/>
          <w:sz w:val="24"/>
          <w:szCs w:val="24"/>
        </w:rPr>
      </w:pPr>
    </w:p>
    <w:p w:rsidR="00604928" w:rsidRDefault="00604928" w:rsidP="0060492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Minimum qualifications include but are not limited to knowledge, skill and abilities equivalent to a Bachelor’s degree with college course work in the physical life or environmental sciences. Working knowledge of inspection and investigative techniques, strong ability to communicate both verbally and written, proficiency using basic office equipment including but not limited to a personal computer and related software to include Word and Excel, advanced digital mapping tools as well as the ability to maintain accurate record(s) and log(s). Applicants are subject to drug screening and thorough background check.</w:t>
      </w:r>
    </w:p>
    <w:p w:rsidR="00604928" w:rsidRDefault="00604928" w:rsidP="00604928">
      <w:pPr>
        <w:contextualSpacing/>
        <w:rPr>
          <w:rFonts w:ascii="Times New Roman" w:eastAsia="Times New Roman" w:hAnsi="Times New Roman" w:cs="Times New Roman"/>
          <w:sz w:val="24"/>
          <w:szCs w:val="24"/>
        </w:rPr>
      </w:pPr>
    </w:p>
    <w:p w:rsidR="00604928" w:rsidRDefault="00604928" w:rsidP="00604928">
      <w:pPr>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Applications are available at the Office of the County Board, second floor of the Christian County Courthouse or on the county website (</w:t>
      </w:r>
      <w:hyperlink r:id="rId4" w:history="1">
        <w:r>
          <w:rPr>
            <w:rStyle w:val="Hyperlink"/>
            <w:rFonts w:ascii="Times New Roman" w:eastAsia="Times New Roman" w:hAnsi="Times New Roman" w:cs="Times New Roman"/>
            <w:sz w:val="24"/>
            <w:szCs w:val="24"/>
          </w:rPr>
          <w:t>www.christiancountyil.com</w:t>
        </w:r>
      </w:hyperlink>
      <w:r>
        <w:rPr>
          <w:rFonts w:ascii="Times New Roman" w:eastAsia="Times New Roman" w:hAnsi="Times New Roman" w:cs="Times New Roman"/>
          <w:sz w:val="24"/>
          <w:szCs w:val="24"/>
        </w:rPr>
        <w:t>).  References are required. Applications to be returned in a sealed envelope to the Office of the County Board marked “Solid Waste Director” by Friday, December 10, 2021 by 4:00 p.m.</w:t>
      </w:r>
    </w:p>
    <w:p w:rsidR="00604928" w:rsidRDefault="00604928" w:rsidP="00604928"/>
    <w:p w:rsidR="001F48AF" w:rsidRDefault="001F48AF" w:rsidP="00604928">
      <w:pPr>
        <w:spacing w:after="0" w:line="240" w:lineRule="auto"/>
        <w:ind w:left="2160" w:hanging="2160"/>
      </w:pPr>
      <w:bookmarkStart w:id="0" w:name="_GoBack"/>
      <w:bookmarkEnd w:id="0"/>
    </w:p>
    <w:sectPr w:rsidR="001F4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AF"/>
    <w:rsid w:val="001F48AF"/>
    <w:rsid w:val="00221746"/>
    <w:rsid w:val="00340839"/>
    <w:rsid w:val="0035144D"/>
    <w:rsid w:val="00604928"/>
    <w:rsid w:val="006B3DF9"/>
    <w:rsid w:val="00727E36"/>
    <w:rsid w:val="00772A8F"/>
    <w:rsid w:val="007B61A7"/>
    <w:rsid w:val="007F1AC6"/>
    <w:rsid w:val="00BE16C7"/>
    <w:rsid w:val="00EA0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92DAC"/>
  <w15:chartTrackingRefBased/>
  <w15:docId w15:val="{692BC34B-4F28-470A-A299-CA2BF10F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AC6"/>
    <w:rPr>
      <w:color w:val="0563C1" w:themeColor="hyperlink"/>
      <w:u w:val="single"/>
    </w:rPr>
  </w:style>
  <w:style w:type="paragraph" w:styleId="BalloonText">
    <w:name w:val="Balloon Text"/>
    <w:basedOn w:val="Normal"/>
    <w:link w:val="BalloonTextChar"/>
    <w:uiPriority w:val="99"/>
    <w:semiHidden/>
    <w:unhideWhenUsed/>
    <w:rsid w:val="00604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9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8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ristiancounty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Bland</dc:creator>
  <cp:keywords/>
  <dc:description/>
  <cp:lastModifiedBy>Liz Hile</cp:lastModifiedBy>
  <cp:revision>3</cp:revision>
  <cp:lastPrinted>2021-11-23T16:26:00Z</cp:lastPrinted>
  <dcterms:created xsi:type="dcterms:W3CDTF">2021-11-18T17:59:00Z</dcterms:created>
  <dcterms:modified xsi:type="dcterms:W3CDTF">2021-11-23T16:35:00Z</dcterms:modified>
</cp:coreProperties>
</file>